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328"/>
      </w:tblGrid>
      <w:tr w:rsidR="00FC0131" w14:paraId="6B4F7487" w14:textId="77777777" w:rsidTr="00FC0131">
        <w:tc>
          <w:tcPr>
            <w:tcW w:w="7645" w:type="dxa"/>
            <w:vAlign w:val="center"/>
          </w:tcPr>
          <w:p w14:paraId="0388AC74" w14:textId="77777777" w:rsidR="00FC0131" w:rsidRPr="00FC0131" w:rsidRDefault="00FC0131" w:rsidP="00FC0131">
            <w:pPr>
              <w:pStyle w:val="Titre"/>
              <w:spacing w:after="240"/>
              <w:contextualSpacing w:val="0"/>
              <w:rPr>
                <w:rFonts w:ascii="Plus Jakarta Sans" w:eastAsia="Times New Roman" w:hAnsi="Plus Jakarta Sans" w:cs="Arial"/>
                <w:caps/>
                <w:sz w:val="52"/>
                <w:szCs w:val="52"/>
                <w:lang w:val="fr-CA"/>
              </w:rPr>
            </w:pPr>
            <w:r w:rsidRPr="00FC0131">
              <w:rPr>
                <w:rFonts w:ascii="Plus Jakarta Sans" w:eastAsia="Times New Roman" w:hAnsi="Plus Jakarta Sans" w:cs="Arial"/>
                <w:caps/>
                <w:sz w:val="52"/>
                <w:szCs w:val="52"/>
                <w:lang w:val="fr-CA"/>
              </w:rPr>
              <w:t>Politique</w:t>
            </w:r>
            <w:r w:rsidRPr="00FC0131">
              <w:rPr>
                <w:rFonts w:ascii="Plus Jakarta Sans" w:eastAsia="Times New Roman" w:hAnsi="Plus Jakarta Sans" w:cs="Arial"/>
                <w:caps/>
                <w:spacing w:val="-8"/>
                <w:sz w:val="52"/>
                <w:szCs w:val="52"/>
                <w:lang w:val="fr-CA"/>
              </w:rPr>
              <w:t xml:space="preserve"> </w:t>
            </w:r>
            <w:r w:rsidRPr="00FC0131">
              <w:rPr>
                <w:rFonts w:ascii="Plus Jakarta Sans" w:eastAsia="Times New Roman" w:hAnsi="Plus Jakarta Sans" w:cs="Arial"/>
                <w:caps/>
                <w:sz w:val="52"/>
                <w:szCs w:val="52"/>
                <w:lang w:val="fr-CA"/>
              </w:rPr>
              <w:t>d’engagement</w:t>
            </w:r>
          </w:p>
          <w:p w14:paraId="2088EFCE" w14:textId="3B0DD9BA" w:rsidR="00FC0131" w:rsidRPr="00FC0131" w:rsidRDefault="00FC0131" w:rsidP="00FC0131">
            <w:pPr>
              <w:spacing w:line="264" w:lineRule="auto"/>
              <w:ind w:right="29"/>
              <w:rPr>
                <w:rFonts w:ascii="Plus Jakarta Sans" w:eastAsia="Times New Roman" w:hAnsi="Plus Jakarta Sans" w:cs="Arial"/>
                <w:spacing w:val="2"/>
                <w:sz w:val="24"/>
                <w:szCs w:val="24"/>
                <w:lang w:val="fr-CA"/>
              </w:rPr>
            </w:pPr>
            <w:r w:rsidRPr="00FC0131">
              <w:rPr>
                <w:rFonts w:ascii="Plus Jakarta Sans" w:eastAsia="Times New Roman" w:hAnsi="Plus Jakarta Sans" w:cs="Arial"/>
                <w:spacing w:val="2"/>
                <w:sz w:val="24"/>
                <w:szCs w:val="24"/>
                <w:lang w:val="fr-CA"/>
              </w:rPr>
              <w:t>DES MEMBRES ACCRÉDITÉS DE L’ASSOCIATION DES PARCS RÉGIONAUX DU QUÉBEC</w:t>
            </w:r>
            <w:r>
              <w:rPr>
                <w:rFonts w:ascii="Plus Jakarta Sans" w:eastAsia="Times New Roman" w:hAnsi="Plus Jakarta Sans" w:cs="Arial"/>
                <w:spacing w:val="2"/>
                <w:sz w:val="24"/>
                <w:szCs w:val="24"/>
                <w:lang w:val="fr-CA"/>
              </w:rPr>
              <w:t xml:space="preserve"> </w:t>
            </w:r>
            <w:r w:rsidRPr="00FC0131">
              <w:rPr>
                <w:rFonts w:ascii="Plus Jakarta Sans" w:eastAsia="Times New Roman" w:hAnsi="Plus Jakarta Sans" w:cs="Arial"/>
                <w:spacing w:val="2"/>
                <w:sz w:val="24"/>
                <w:szCs w:val="24"/>
                <w:lang w:val="fr-CA"/>
              </w:rPr>
              <w:t>À L’ENDROIT DE LEUR CLIENTÈLE.</w:t>
            </w:r>
          </w:p>
        </w:tc>
        <w:tc>
          <w:tcPr>
            <w:tcW w:w="2869" w:type="dxa"/>
            <w:vAlign w:val="center"/>
          </w:tcPr>
          <w:p w14:paraId="40648502" w14:textId="62365C9F" w:rsidR="00FC0131" w:rsidRDefault="00FC0131" w:rsidP="00FC0131">
            <w:pPr>
              <w:jc w:val="right"/>
              <w:rPr>
                <w:rFonts w:ascii="Plus Jakarta Sans" w:hAnsi="Plus Jakarta Sans"/>
                <w:lang w:val="fr-CA"/>
              </w:rPr>
            </w:pPr>
            <w:r w:rsidRPr="00FC0131">
              <w:rPr>
                <w:rFonts w:ascii="Plus Jakarta Sans" w:hAnsi="Plus Jakarta Sans"/>
                <w:noProof/>
              </w:rPr>
              <w:drawing>
                <wp:inline distT="0" distB="0" distL="0" distR="0" wp14:anchorId="5A8C2A15" wp14:editId="341BB85C">
                  <wp:extent cx="1976120" cy="1323986"/>
                  <wp:effectExtent l="0" t="0" r="0" b="0"/>
                  <wp:docPr id="108512252" name="Image 1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2252" name="Image 1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32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0C279" w14:textId="4EDC565F" w:rsidR="00133863" w:rsidRPr="00FC0131" w:rsidRDefault="00133863" w:rsidP="00FC0131">
      <w:pPr>
        <w:spacing w:after="240" w:line="264" w:lineRule="auto"/>
        <w:rPr>
          <w:rFonts w:ascii="Plus Jakarta Sans" w:hAnsi="Plus Jakarta Sans"/>
          <w:sz w:val="20"/>
          <w:szCs w:val="20"/>
          <w:lang w:val="fr-CA"/>
        </w:rPr>
      </w:pPr>
      <w:r w:rsidRPr="00FC0131">
        <w:rPr>
          <w:rFonts w:ascii="Plus Jakarta Sans" w:hAnsi="Plus Jakarta Sans"/>
          <w:sz w:val="20"/>
          <w:szCs w:val="20"/>
          <w:lang w:val="fr-CA"/>
        </w:rPr>
        <w:t>_______________________________________________________________________________________</w:t>
      </w:r>
    </w:p>
    <w:p w14:paraId="3B5096E2" w14:textId="255A3646" w:rsidR="00E449DF" w:rsidRDefault="00ED3EC8" w:rsidP="00B27ECE">
      <w:pPr>
        <w:tabs>
          <w:tab w:val="left" w:pos="3534"/>
        </w:tabs>
        <w:spacing w:line="264" w:lineRule="auto"/>
        <w:ind w:right="187"/>
        <w:rPr>
          <w:rFonts w:ascii="Plus Jakarta Sans" w:eastAsia="Times New Roman" w:hAnsi="Plus Jakarta Sans" w:cs="Arial"/>
          <w:b/>
          <w:bCs/>
          <w:w w:val="105"/>
          <w:sz w:val="26"/>
          <w:szCs w:val="26"/>
          <w:lang w:val="fr-CA"/>
        </w:rPr>
      </w:pPr>
      <w:r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lang w:val="fr-CA"/>
        </w:rPr>
        <w:t>Le</w:t>
      </w:r>
      <w:r w:rsidR="00FC0131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u w:val="single"/>
          <w:lang w:val="fr-CA"/>
        </w:rPr>
        <w:t xml:space="preserve">                                   </w:t>
      </w:r>
      <w:r w:rsidR="000A3C12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u w:val="single"/>
          <w:lang w:val="fr-CA"/>
        </w:rPr>
        <w:t>NOM DU PARC</w:t>
      </w:r>
      <w:r w:rsidR="00FC0131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u w:val="single"/>
          <w:lang w:val="fr-CA"/>
        </w:rPr>
        <w:t xml:space="preserve">                                 </w:t>
      </w:r>
      <w:proofErr w:type="gramStart"/>
      <w:r w:rsidR="00FC0131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u w:val="single"/>
          <w:lang w:val="fr-CA"/>
        </w:rPr>
        <w:t xml:space="preserve">  </w:t>
      </w:r>
      <w:r w:rsidR="002A77AD" w:rsidRPr="00FC0131">
        <w:rPr>
          <w:rFonts w:ascii="Plus Jakarta Sans" w:eastAsia="Times New Roman" w:hAnsi="Plus Jakarta Sans" w:cs="Arial"/>
          <w:b/>
          <w:bCs/>
          <w:w w:val="105"/>
          <w:sz w:val="36"/>
          <w:szCs w:val="36"/>
          <w:lang w:val="fr-CA"/>
        </w:rPr>
        <w:t>,</w:t>
      </w:r>
      <w:proofErr w:type="gramEnd"/>
      <w:r w:rsidRPr="00FC0131">
        <w:rPr>
          <w:rFonts w:ascii="Plus Jakarta Sans" w:eastAsia="Times New Roman" w:hAnsi="Plus Jakarta Sans" w:cs="Arial"/>
          <w:b/>
          <w:bCs/>
          <w:w w:val="105"/>
          <w:sz w:val="36"/>
          <w:szCs w:val="36"/>
          <w:lang w:val="fr-CA"/>
        </w:rPr>
        <w:t xml:space="preserve"> </w:t>
      </w:r>
      <w:r w:rsidR="002A77AD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lang w:val="fr-CA"/>
        </w:rPr>
        <w:t>e</w:t>
      </w:r>
      <w:r w:rsidR="00C63DE4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lang w:val="fr-CA"/>
        </w:rPr>
        <w:t>n tant que membre accrédité de</w:t>
      </w:r>
      <w:r w:rsidR="00C50221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lang w:val="fr-CA"/>
        </w:rPr>
        <w:t> </w:t>
      </w:r>
      <w:r w:rsidR="00C63DE4" w:rsidRPr="00FC0131">
        <w:rPr>
          <w:rFonts w:ascii="Plus Jakarta Sans" w:eastAsia="Times New Roman" w:hAnsi="Plus Jakarta Sans" w:cs="Arial"/>
          <w:b/>
          <w:bCs/>
          <w:spacing w:val="5"/>
          <w:w w:val="105"/>
          <w:sz w:val="26"/>
          <w:szCs w:val="26"/>
          <w:lang w:val="fr-CA"/>
        </w:rPr>
        <w:t>l’Association des parcs régionaux du Québec, s’engage à </w:t>
      </w:r>
      <w:r w:rsidR="00FE6073" w:rsidRPr="00FC0131">
        <w:rPr>
          <w:rFonts w:ascii="Plus Jakarta Sans" w:eastAsia="Times New Roman" w:hAnsi="Plus Jakarta Sans" w:cs="Arial"/>
          <w:b/>
          <w:bCs/>
          <w:w w:val="105"/>
          <w:sz w:val="26"/>
          <w:szCs w:val="26"/>
          <w:lang w:val="fr-CA"/>
        </w:rPr>
        <w:t>:</w:t>
      </w:r>
    </w:p>
    <w:p w14:paraId="52939BEF" w14:textId="77777777" w:rsidR="00B27ECE" w:rsidRPr="00FC0131" w:rsidRDefault="00B27ECE" w:rsidP="00B27ECE">
      <w:pPr>
        <w:tabs>
          <w:tab w:val="left" w:pos="3534"/>
        </w:tabs>
        <w:spacing w:line="264" w:lineRule="auto"/>
        <w:ind w:right="187"/>
        <w:rPr>
          <w:rFonts w:ascii="Plus Jakarta Sans" w:eastAsia="Times New Roman" w:hAnsi="Plus Jakarta Sans" w:cs="Arial"/>
          <w:b/>
          <w:bCs/>
          <w:w w:val="105"/>
          <w:sz w:val="26"/>
          <w:szCs w:val="26"/>
          <w:lang w:val="fr-CA"/>
        </w:rPr>
      </w:pPr>
    </w:p>
    <w:p w14:paraId="669921BC" w14:textId="534B67E7" w:rsidR="00BD6581" w:rsidRPr="00FC0131" w:rsidRDefault="00BD6581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>Faire découvrir un milieu naturel sain et encourager sa conservation par une attitude respectueuse</w:t>
      </w:r>
      <w:r w:rsidR="008F025C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1F881132" w14:textId="7A63207E" w:rsidR="00CC6B1E" w:rsidRPr="00FC0131" w:rsidRDefault="00C50221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>U</w:t>
      </w:r>
      <w:r w:rsidR="00BD6581" w:rsidRPr="00FC0131">
        <w:rPr>
          <w:rFonts w:ascii="Plus Jakarta Sans" w:hAnsi="Plus Jakarta Sans" w:cs="Arial"/>
          <w:sz w:val="24"/>
          <w:szCs w:val="24"/>
          <w:lang w:val="fr-CA"/>
        </w:rPr>
        <w:t>tiliser les ressources naturelles de façon durable et écoresponsable</w:t>
      </w:r>
      <w:r w:rsidR="008F025C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6CFB26A3" w14:textId="1A8804CE" w:rsidR="00BD6581" w:rsidRPr="00FC0131" w:rsidRDefault="00BD6581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>Entraîner des bénéfices socioéconomiques pour les communautés locale et régionale</w:t>
      </w:r>
      <w:r w:rsidR="00C50221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0DE33960" w14:textId="1D50F827" w:rsidR="00CC6B1E" w:rsidRPr="00FC0131" w:rsidRDefault="007F7505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>P</w:t>
      </w:r>
      <w:r w:rsidR="003731E6" w:rsidRPr="00FC0131">
        <w:rPr>
          <w:rFonts w:ascii="Plus Jakarta Sans" w:hAnsi="Plus Jakarta Sans" w:cs="Arial"/>
          <w:sz w:val="24"/>
          <w:szCs w:val="24"/>
          <w:lang w:val="fr-CA"/>
        </w:rPr>
        <w:t xml:space="preserve">ar son offre d’activités et l’accessibilité de son milieu, 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permettre à la population locale et régionale de profiter des </w:t>
      </w:r>
      <w:r w:rsidR="00214D3D" w:rsidRPr="00FC0131">
        <w:rPr>
          <w:rFonts w:ascii="Plus Jakarta Sans" w:hAnsi="Plus Jakarta Sans" w:cs="Arial"/>
          <w:sz w:val="24"/>
          <w:szCs w:val="24"/>
          <w:lang w:val="fr-CA"/>
        </w:rPr>
        <w:t xml:space="preserve">bienfaits </w:t>
      </w:r>
      <w:r w:rsidR="00C2356C" w:rsidRPr="00FC0131">
        <w:rPr>
          <w:rFonts w:ascii="Plus Jakarta Sans" w:hAnsi="Plus Jakarta Sans" w:cs="Arial"/>
          <w:sz w:val="24"/>
          <w:szCs w:val="24"/>
          <w:lang w:val="fr-CA"/>
        </w:rPr>
        <w:t>d</w:t>
      </w:r>
      <w:r w:rsidR="000928F1" w:rsidRPr="00FC0131">
        <w:rPr>
          <w:rFonts w:ascii="Plus Jakarta Sans" w:hAnsi="Plus Jakarta Sans" w:cs="Arial"/>
          <w:sz w:val="24"/>
          <w:szCs w:val="24"/>
          <w:lang w:val="fr-CA"/>
        </w:rPr>
        <w:t>u contact avec</w:t>
      </w:r>
      <w:r w:rsidR="00C2356C" w:rsidRPr="00FC0131">
        <w:rPr>
          <w:rFonts w:ascii="Plus Jakarta Sans" w:hAnsi="Plus Jakarta Sans" w:cs="Arial"/>
          <w:sz w:val="24"/>
          <w:szCs w:val="24"/>
          <w:lang w:val="fr-CA"/>
        </w:rPr>
        <w:t xml:space="preserve"> la nature </w:t>
      </w:r>
      <w:r w:rsidR="00214D3D" w:rsidRPr="00FC0131">
        <w:rPr>
          <w:rFonts w:ascii="Plus Jakarta Sans" w:hAnsi="Plus Jakarta Sans" w:cs="Arial"/>
          <w:sz w:val="24"/>
          <w:szCs w:val="24"/>
          <w:lang w:val="fr-CA"/>
        </w:rPr>
        <w:t>sur la santé et le bien-être</w:t>
      </w:r>
      <w:r w:rsidR="00131E10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3722825C" w14:textId="551F6323" w:rsidR="00BD6581" w:rsidRPr="00FC0131" w:rsidRDefault="00BD6581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Maintenir </w:t>
      </w:r>
      <w:r w:rsidR="0085093F" w:rsidRPr="00FC0131">
        <w:rPr>
          <w:rFonts w:ascii="Plus Jakarta Sans" w:hAnsi="Plus Jakarta Sans" w:cs="Arial"/>
          <w:sz w:val="24"/>
          <w:szCs w:val="24"/>
          <w:lang w:val="fr-CA"/>
        </w:rPr>
        <w:t>s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>es infrastructures et équipements propres et en parfaite condition d’usage</w:t>
      </w:r>
      <w:r w:rsidR="0085093F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29502D4A" w14:textId="44BAF236" w:rsidR="00BD6581" w:rsidRPr="00FC0131" w:rsidRDefault="003A41C5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>Gérer</w:t>
      </w:r>
      <w:r w:rsidR="00BD6581"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 xml:space="preserve"> </w:t>
      </w:r>
      <w:r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>le</w:t>
      </w:r>
      <w:r w:rsidR="00BD6581"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 xml:space="preserve"> parc et </w:t>
      </w:r>
      <w:r w:rsidR="005F042F"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>se</w:t>
      </w:r>
      <w:r w:rsidR="00BD6581"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 xml:space="preserve">s services de façon exemplaire et conforme à la morale </w:t>
      </w:r>
      <w:r w:rsidR="005F042F"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>professionnelle</w:t>
      </w:r>
      <w:r w:rsidR="00F8164D" w:rsidRPr="00FC0131">
        <w:rPr>
          <w:rFonts w:ascii="Plus Jakarta Sans" w:hAnsi="Plus Jakarta Sans" w:cs="Arial"/>
          <w:position w:val="1"/>
          <w:sz w:val="24"/>
          <w:szCs w:val="24"/>
          <w:lang w:val="fr-CA"/>
        </w:rPr>
        <w:t>.</w:t>
      </w:r>
    </w:p>
    <w:p w14:paraId="33DDD8EF" w14:textId="47D0C31C" w:rsidR="005373E2" w:rsidRPr="00FC0131" w:rsidRDefault="00FE6073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Assumer pleinement </w:t>
      </w:r>
      <w:r w:rsidR="005F042F" w:rsidRPr="00FC0131">
        <w:rPr>
          <w:rFonts w:ascii="Plus Jakarta Sans" w:hAnsi="Plus Jakarta Sans" w:cs="Arial"/>
          <w:sz w:val="24"/>
          <w:szCs w:val="24"/>
          <w:lang w:val="fr-CA"/>
        </w:rPr>
        <w:t>sa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 responsabilité professionnelle en tenant compte des conséquences et des risques possibles que comportent </w:t>
      </w:r>
      <w:r w:rsidR="005F042F" w:rsidRPr="00FC0131">
        <w:rPr>
          <w:rFonts w:ascii="Plus Jakarta Sans" w:hAnsi="Plus Jakarta Sans" w:cs="Arial"/>
          <w:sz w:val="24"/>
          <w:szCs w:val="24"/>
          <w:lang w:val="fr-CA"/>
        </w:rPr>
        <w:t>se</w:t>
      </w:r>
      <w:r w:rsidR="00F71E87" w:rsidRPr="00FC0131">
        <w:rPr>
          <w:rFonts w:ascii="Plus Jakarta Sans" w:hAnsi="Plus Jakarta Sans" w:cs="Arial"/>
          <w:sz w:val="24"/>
          <w:szCs w:val="24"/>
          <w:lang w:val="fr-CA"/>
        </w:rPr>
        <w:t>s services pour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 la santé, la</w:t>
      </w:r>
      <w:r w:rsidR="00803470" w:rsidRPr="00FC0131">
        <w:rPr>
          <w:rFonts w:ascii="Plus Jakarta Sans" w:hAnsi="Plus Jakarta Sans" w:cs="Arial"/>
          <w:sz w:val="24"/>
          <w:szCs w:val="24"/>
          <w:lang w:val="fr-CA"/>
        </w:rPr>
        <w:t> 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>sécurité ou la propriété de toute personne qui y participe</w:t>
      </w:r>
      <w:r w:rsidR="00BC4B6C" w:rsidRPr="00FC0131">
        <w:rPr>
          <w:rFonts w:ascii="Plus Jakarta Sans" w:hAnsi="Plus Jakarta Sans" w:cs="Arial"/>
          <w:sz w:val="24"/>
          <w:szCs w:val="24"/>
          <w:lang w:val="fr-CA"/>
        </w:rPr>
        <w:t>,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 ainsi que </w:t>
      </w:r>
      <w:r w:rsidR="00BC4B6C" w:rsidRPr="00FC0131">
        <w:rPr>
          <w:rFonts w:ascii="Plus Jakarta Sans" w:hAnsi="Plus Jakarta Sans" w:cs="Arial"/>
          <w:sz w:val="24"/>
          <w:szCs w:val="24"/>
          <w:lang w:val="fr-CA"/>
        </w:rPr>
        <w:t xml:space="preserve">pour </w:t>
      </w:r>
      <w:r w:rsidR="005A302C" w:rsidRPr="00FC0131">
        <w:rPr>
          <w:rFonts w:ascii="Plus Jakarta Sans" w:hAnsi="Plus Jakarta Sans" w:cs="Arial"/>
          <w:sz w:val="24"/>
          <w:szCs w:val="24"/>
          <w:lang w:val="fr-CA"/>
        </w:rPr>
        <w:t>l’environnement</w:t>
      </w:r>
      <w:r w:rsidR="00BC4B6C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5BE24605" w14:textId="47D91A00" w:rsidR="005373E2" w:rsidRPr="00FC0131" w:rsidRDefault="005373E2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Veiller </w:t>
      </w:r>
      <w:r w:rsidR="00FE6073" w:rsidRPr="00FC0131">
        <w:rPr>
          <w:rFonts w:ascii="Plus Jakarta Sans" w:hAnsi="Plus Jakarta Sans" w:cs="Arial"/>
          <w:sz w:val="24"/>
          <w:szCs w:val="24"/>
          <w:lang w:val="fr-CA"/>
        </w:rPr>
        <w:t xml:space="preserve">à votre plaisir, </w:t>
      </w:r>
      <w:r w:rsidR="00344850" w:rsidRPr="00FC0131">
        <w:rPr>
          <w:rFonts w:ascii="Plus Jakarta Sans" w:hAnsi="Plus Jakarta Sans" w:cs="Arial"/>
          <w:sz w:val="24"/>
          <w:szCs w:val="24"/>
          <w:lang w:val="fr-CA"/>
        </w:rPr>
        <w:t xml:space="preserve">à </w:t>
      </w:r>
      <w:r w:rsidR="00FE6073" w:rsidRPr="00FC0131">
        <w:rPr>
          <w:rFonts w:ascii="Plus Jakarta Sans" w:hAnsi="Plus Jakarta Sans" w:cs="Arial"/>
          <w:sz w:val="24"/>
          <w:szCs w:val="24"/>
          <w:lang w:val="fr-CA"/>
        </w:rPr>
        <w:t>votre confort</w:t>
      </w:r>
      <w:r w:rsidR="00344850" w:rsidRPr="00FC0131">
        <w:rPr>
          <w:rFonts w:ascii="Plus Jakarta Sans" w:hAnsi="Plus Jakarta Sans" w:cs="Arial"/>
          <w:sz w:val="24"/>
          <w:szCs w:val="24"/>
          <w:lang w:val="fr-CA"/>
        </w:rPr>
        <w:t>,</w:t>
      </w:r>
      <w:r w:rsidR="00FE6073" w:rsidRPr="00FC0131">
        <w:rPr>
          <w:rFonts w:ascii="Plus Jakarta Sans" w:hAnsi="Plus Jakarta Sans" w:cs="Arial"/>
          <w:sz w:val="24"/>
          <w:szCs w:val="24"/>
          <w:lang w:val="fr-CA"/>
        </w:rPr>
        <w:t xml:space="preserve"> et surtout</w:t>
      </w:r>
      <w:r w:rsidR="00344850" w:rsidRPr="00FC0131">
        <w:rPr>
          <w:rFonts w:ascii="Plus Jakarta Sans" w:hAnsi="Plus Jakarta Sans" w:cs="Arial"/>
          <w:sz w:val="24"/>
          <w:szCs w:val="24"/>
          <w:lang w:val="fr-CA"/>
        </w:rPr>
        <w:t>,</w:t>
      </w:r>
      <w:r w:rsidR="00FE6073" w:rsidRPr="00FC0131">
        <w:rPr>
          <w:rFonts w:ascii="Plus Jakarta Sans" w:hAnsi="Plus Jakarta Sans" w:cs="Arial"/>
          <w:sz w:val="24"/>
          <w:szCs w:val="24"/>
          <w:lang w:val="fr-CA"/>
        </w:rPr>
        <w:t xml:space="preserve"> à votre </w:t>
      </w:r>
      <w:r w:rsidR="005A302C" w:rsidRPr="00FC0131">
        <w:rPr>
          <w:rFonts w:ascii="Plus Jakarta Sans" w:hAnsi="Plus Jakarta Sans" w:cs="Arial"/>
          <w:sz w:val="24"/>
          <w:szCs w:val="24"/>
          <w:lang w:val="fr-CA"/>
        </w:rPr>
        <w:t>sécurité</w:t>
      </w:r>
      <w:r w:rsidR="00344850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6079C5D2" w14:textId="6CF3F3DC" w:rsidR="00EB3A79" w:rsidRPr="00FC0131" w:rsidRDefault="008A352E" w:rsidP="00B27ECE">
      <w:pPr>
        <w:pStyle w:val="Corpsdetexte"/>
        <w:numPr>
          <w:ilvl w:val="0"/>
          <w:numId w:val="6"/>
        </w:numPr>
        <w:tabs>
          <w:tab w:val="left" w:pos="459"/>
        </w:tabs>
        <w:spacing w:after="240"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>Vous fournir toute l’information nécessaire pour que vous compreniez bien les services offerts ainsi que les condition</w:t>
      </w:r>
      <w:r w:rsidR="005A302C" w:rsidRPr="00FC0131">
        <w:rPr>
          <w:rFonts w:ascii="Plus Jakarta Sans" w:hAnsi="Plus Jakarta Sans" w:cs="Arial"/>
          <w:sz w:val="24"/>
          <w:szCs w:val="24"/>
          <w:lang w:val="fr-CA"/>
        </w:rPr>
        <w:t xml:space="preserve">s et obligations </w:t>
      </w:r>
      <w:r w:rsidR="00B32048" w:rsidRPr="00FC0131">
        <w:rPr>
          <w:rFonts w:ascii="Plus Jakarta Sans" w:hAnsi="Plus Jakarta Sans" w:cs="Arial"/>
          <w:sz w:val="24"/>
          <w:szCs w:val="24"/>
          <w:lang w:val="fr-CA"/>
        </w:rPr>
        <w:t xml:space="preserve">qui </w:t>
      </w:r>
      <w:r w:rsidR="005A302C" w:rsidRPr="00FC0131">
        <w:rPr>
          <w:rFonts w:ascii="Plus Jakarta Sans" w:hAnsi="Plus Jakarta Sans" w:cs="Arial"/>
          <w:sz w:val="24"/>
          <w:szCs w:val="24"/>
          <w:lang w:val="fr-CA"/>
        </w:rPr>
        <w:t>s’y rattach</w:t>
      </w:r>
      <w:r w:rsidR="00B32048" w:rsidRPr="00FC0131">
        <w:rPr>
          <w:rFonts w:ascii="Plus Jakarta Sans" w:hAnsi="Plus Jakarta Sans" w:cs="Arial"/>
          <w:sz w:val="24"/>
          <w:szCs w:val="24"/>
          <w:lang w:val="fr-CA"/>
        </w:rPr>
        <w:t>e</w:t>
      </w:r>
      <w:r w:rsidR="005A302C" w:rsidRPr="00FC0131">
        <w:rPr>
          <w:rFonts w:ascii="Plus Jakarta Sans" w:hAnsi="Plus Jakarta Sans" w:cs="Arial"/>
          <w:sz w:val="24"/>
          <w:szCs w:val="24"/>
          <w:lang w:val="fr-CA"/>
        </w:rPr>
        <w:t>nt</w:t>
      </w:r>
      <w:r w:rsidR="00B32048" w:rsidRPr="00FC0131">
        <w:rPr>
          <w:rFonts w:ascii="Plus Jakarta Sans" w:hAnsi="Plus Jakarta Sans" w:cs="Arial"/>
          <w:sz w:val="24"/>
          <w:szCs w:val="24"/>
          <w:lang w:val="fr-CA"/>
        </w:rPr>
        <w:t>.</w:t>
      </w:r>
    </w:p>
    <w:p w14:paraId="33CB07F7" w14:textId="132E992C" w:rsidR="00FC6BF5" w:rsidRPr="00FC0131" w:rsidRDefault="00FC6BF5" w:rsidP="00C85329">
      <w:pPr>
        <w:pStyle w:val="Corpsdetexte"/>
        <w:numPr>
          <w:ilvl w:val="0"/>
          <w:numId w:val="6"/>
        </w:numPr>
        <w:tabs>
          <w:tab w:val="left" w:pos="459"/>
        </w:tabs>
        <w:spacing w:line="264" w:lineRule="auto"/>
        <w:ind w:left="360" w:right="84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Vous fournir toute l’information </w:t>
      </w:r>
      <w:r w:rsidR="00B32048" w:rsidRPr="00FC0131">
        <w:rPr>
          <w:rFonts w:ascii="Plus Jakarta Sans" w:hAnsi="Plus Jakarta Sans" w:cs="Arial"/>
          <w:sz w:val="24"/>
          <w:szCs w:val="24"/>
          <w:lang w:val="fr-CA"/>
        </w:rPr>
        <w:t xml:space="preserve">nécessaire 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sur les mesures d’urgence et </w:t>
      </w:r>
      <w:r w:rsidR="00B32048" w:rsidRPr="00FC0131">
        <w:rPr>
          <w:rFonts w:ascii="Plus Jakarta Sans" w:hAnsi="Plus Jakarta Sans" w:cs="Arial"/>
          <w:sz w:val="24"/>
          <w:szCs w:val="24"/>
          <w:lang w:val="fr-CA"/>
        </w:rPr>
        <w:t>l</w:t>
      </w:r>
      <w:r w:rsidRPr="00FC0131">
        <w:rPr>
          <w:rFonts w:ascii="Plus Jakarta Sans" w:hAnsi="Plus Jakarta Sans" w:cs="Arial"/>
          <w:sz w:val="24"/>
          <w:szCs w:val="24"/>
          <w:lang w:val="fr-CA"/>
        </w:rPr>
        <w:t>es procéd</w:t>
      </w:r>
      <w:r w:rsidR="005F042F" w:rsidRPr="00FC0131">
        <w:rPr>
          <w:rFonts w:ascii="Plus Jakarta Sans" w:hAnsi="Plus Jakarta Sans" w:cs="Arial"/>
          <w:sz w:val="24"/>
          <w:szCs w:val="24"/>
          <w:lang w:val="fr-CA"/>
        </w:rPr>
        <w:t>ures à</w:t>
      </w:r>
      <w:r w:rsidR="00B32048" w:rsidRPr="00FC0131">
        <w:rPr>
          <w:rFonts w:ascii="Plus Jakarta Sans" w:hAnsi="Plus Jakarta Sans" w:cs="Arial"/>
          <w:sz w:val="24"/>
          <w:szCs w:val="24"/>
          <w:lang w:val="fr-CA"/>
        </w:rPr>
        <w:t> s</w:t>
      </w:r>
      <w:r w:rsidR="005F042F" w:rsidRPr="00FC0131">
        <w:rPr>
          <w:rFonts w:ascii="Plus Jakarta Sans" w:hAnsi="Plus Jakarta Sans" w:cs="Arial"/>
          <w:sz w:val="24"/>
          <w:szCs w:val="24"/>
          <w:lang w:val="fr-CA"/>
        </w:rPr>
        <w:t>uivre en cas d’accident.</w:t>
      </w:r>
    </w:p>
    <w:p w14:paraId="56ACE9E1" w14:textId="77777777" w:rsidR="003C2962" w:rsidRPr="00FC0131" w:rsidRDefault="003C2962" w:rsidP="00C85329">
      <w:pPr>
        <w:spacing w:line="264" w:lineRule="auto"/>
        <w:rPr>
          <w:rFonts w:ascii="Plus Jakarta Sans" w:hAnsi="Plus Jakarta Sans" w:cs="Arial"/>
          <w:sz w:val="24"/>
          <w:szCs w:val="24"/>
          <w:lang w:val="fr-CA"/>
        </w:rPr>
      </w:pPr>
    </w:p>
    <w:p w14:paraId="328B8261" w14:textId="77777777" w:rsidR="00B27ECE" w:rsidRDefault="00FE6073" w:rsidP="00B27ECE">
      <w:pPr>
        <w:pStyle w:val="Corpsdetexte"/>
        <w:spacing w:line="264" w:lineRule="auto"/>
        <w:ind w:left="0" w:right="173" w:firstLine="0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Signature du </w:t>
      </w:r>
      <w:r w:rsidR="00F71E87" w:rsidRPr="00FC0131">
        <w:rPr>
          <w:rFonts w:ascii="Plus Jakarta Sans" w:hAnsi="Plus Jakarta Sans" w:cs="Arial"/>
          <w:sz w:val="24"/>
          <w:szCs w:val="24"/>
          <w:lang w:val="fr-CA"/>
        </w:rPr>
        <w:t xml:space="preserve">représentant dûment autorisé du </w:t>
      </w:r>
      <w:r w:rsidR="00C40B40" w:rsidRPr="00FC0131">
        <w:rPr>
          <w:rFonts w:ascii="Plus Jakarta Sans" w:hAnsi="Plus Jakarta Sans" w:cs="Arial"/>
          <w:sz w:val="24"/>
          <w:szCs w:val="24"/>
          <w:lang w:val="fr-CA"/>
        </w:rPr>
        <w:t>parc régional</w:t>
      </w:r>
      <w:r w:rsidR="00CC6B1E" w:rsidRPr="00FC0131">
        <w:rPr>
          <w:rFonts w:ascii="Plus Jakarta Sans" w:hAnsi="Plus Jakarta Sans" w:cs="Arial"/>
          <w:sz w:val="24"/>
          <w:szCs w:val="24"/>
          <w:lang w:val="fr-CA"/>
        </w:rPr>
        <w:t> :</w:t>
      </w:r>
    </w:p>
    <w:p w14:paraId="76ADEE58" w14:textId="77777777" w:rsidR="00B27ECE" w:rsidRDefault="00B27ECE" w:rsidP="00B27ECE">
      <w:pPr>
        <w:pStyle w:val="Corpsdetexte"/>
        <w:spacing w:line="264" w:lineRule="auto"/>
        <w:ind w:left="0" w:right="173" w:firstLine="0"/>
        <w:rPr>
          <w:rFonts w:ascii="Plus Jakarta Sans" w:hAnsi="Plus Jakarta Sans" w:cs="Arial"/>
          <w:sz w:val="24"/>
          <w:szCs w:val="24"/>
          <w:lang w:val="fr-CA"/>
        </w:rPr>
      </w:pPr>
    </w:p>
    <w:p w14:paraId="42954304" w14:textId="28FD1042" w:rsidR="00BD6581" w:rsidRPr="00FC0131" w:rsidRDefault="00BD6581" w:rsidP="00FC0131">
      <w:pPr>
        <w:pStyle w:val="Corpsdetexte"/>
        <w:spacing w:after="160" w:line="264" w:lineRule="auto"/>
        <w:ind w:left="0" w:right="172" w:firstLine="0"/>
        <w:rPr>
          <w:rFonts w:ascii="Plus Jakarta Sans" w:hAnsi="Plus Jakarta Sans" w:cs="Arial"/>
          <w:sz w:val="24"/>
          <w:szCs w:val="24"/>
          <w:u w:val="single" w:color="000000"/>
          <w:lang w:val="fr-CA"/>
        </w:rPr>
      </w:pPr>
      <w:r w:rsidRPr="00FC0131">
        <w:rPr>
          <w:rFonts w:ascii="Plus Jakarta Sans" w:hAnsi="Plus Jakarta Sans" w:cs="Arial"/>
          <w:sz w:val="24"/>
          <w:szCs w:val="24"/>
          <w:lang w:val="fr-CA"/>
        </w:rPr>
        <w:t xml:space="preserve"> </w:t>
      </w:r>
      <w:r w:rsidR="00F71E87" w:rsidRPr="00FC0131">
        <w:rPr>
          <w:rFonts w:ascii="Plus Jakarta Sans" w:hAnsi="Plus Jakarta Sans" w:cs="Arial"/>
          <w:sz w:val="24"/>
          <w:szCs w:val="24"/>
          <w:u w:val="single"/>
          <w:lang w:val="fr-CA"/>
        </w:rPr>
        <w:tab/>
      </w:r>
      <w:r w:rsidR="00FE6073" w:rsidRPr="00FC0131">
        <w:rPr>
          <w:rFonts w:ascii="Plus Jakarta Sans" w:hAnsi="Plus Jakarta Sans" w:cs="Arial"/>
          <w:sz w:val="24"/>
          <w:szCs w:val="24"/>
          <w:u w:val="single" w:color="000000"/>
          <w:lang w:val="fr-CA"/>
        </w:rPr>
        <w:tab/>
      </w:r>
      <w:r w:rsidR="00B27ECE">
        <w:rPr>
          <w:rFonts w:ascii="Plus Jakarta Sans" w:hAnsi="Plus Jakarta Sans" w:cs="Arial"/>
          <w:sz w:val="24"/>
          <w:szCs w:val="24"/>
          <w:u w:val="single" w:color="000000"/>
          <w:lang w:val="fr-CA"/>
        </w:rPr>
        <w:t xml:space="preserve">                                                                                            </w:t>
      </w:r>
      <w:r w:rsidR="00F71E87" w:rsidRPr="00FC0131">
        <w:rPr>
          <w:rFonts w:ascii="Plus Jakarta Sans" w:hAnsi="Plus Jakarta Sans" w:cs="Arial"/>
          <w:sz w:val="24"/>
          <w:szCs w:val="24"/>
          <w:u w:val="single" w:color="000000"/>
          <w:lang w:val="fr-CA"/>
        </w:rPr>
        <w:tab/>
      </w:r>
      <w:r w:rsidR="00F71E87" w:rsidRPr="00FC0131">
        <w:rPr>
          <w:rFonts w:ascii="Plus Jakarta Sans" w:hAnsi="Plus Jakarta Sans" w:cs="Arial"/>
          <w:sz w:val="24"/>
          <w:szCs w:val="24"/>
          <w:u w:val="single" w:color="000000"/>
          <w:lang w:val="fr-CA"/>
        </w:rPr>
        <w:tab/>
      </w:r>
      <w:r w:rsidR="00F71E87" w:rsidRPr="00FC0131">
        <w:rPr>
          <w:rFonts w:ascii="Plus Jakarta Sans" w:hAnsi="Plus Jakarta Sans" w:cs="Arial"/>
          <w:sz w:val="24"/>
          <w:szCs w:val="24"/>
          <w:u w:val="single" w:color="000000"/>
          <w:lang w:val="fr-CA"/>
        </w:rPr>
        <w:tab/>
      </w:r>
      <w:r w:rsidRPr="00FC0131">
        <w:rPr>
          <w:rFonts w:ascii="Plus Jakarta Sans" w:hAnsi="Plus Jakarta Sans" w:cs="Arial"/>
          <w:sz w:val="24"/>
          <w:szCs w:val="24"/>
          <w:u w:val="single" w:color="000000"/>
          <w:lang w:val="fr-CA"/>
        </w:rPr>
        <w:t xml:space="preserve">                     </w:t>
      </w:r>
    </w:p>
    <w:p w14:paraId="4532EE3A" w14:textId="4ED512B3" w:rsidR="00E449DF" w:rsidRPr="00FC0131" w:rsidRDefault="00E449DF" w:rsidP="008611F2">
      <w:pPr>
        <w:rPr>
          <w:rFonts w:ascii="Plus Jakarta Sans" w:hAnsi="Plus Jakarta Sans" w:cs="Arial"/>
          <w:sz w:val="24"/>
          <w:szCs w:val="24"/>
          <w:lang w:val="fr-CA"/>
        </w:rPr>
      </w:pPr>
    </w:p>
    <w:p w14:paraId="4DE9F0A6" w14:textId="5F3B3751" w:rsidR="00E449DF" w:rsidRPr="00FC0131" w:rsidRDefault="0069121D" w:rsidP="0026773D">
      <w:pPr>
        <w:spacing w:before="12" w:line="200" w:lineRule="exact"/>
        <w:rPr>
          <w:rFonts w:ascii="Plus Jakarta Sans" w:hAnsi="Plus Jakarta Sans" w:cs="Arial"/>
          <w:sz w:val="24"/>
          <w:szCs w:val="24"/>
          <w:lang w:val="fr-CA"/>
        </w:rPr>
      </w:pPr>
      <w:r w:rsidRPr="00FC0131">
        <w:rPr>
          <w:rFonts w:ascii="Plus Jakarta Sans" w:eastAsia="Times New Roman" w:hAnsi="Plus Jakarta Sans" w:cs="Times New Roman"/>
          <w:noProof/>
          <w:sz w:val="23"/>
          <w:szCs w:val="23"/>
          <w:lang w:val="fr-CA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FB29E65" wp14:editId="7252382F">
                <wp:simplePos x="0" y="0"/>
                <wp:positionH relativeFrom="column">
                  <wp:posOffset>20320</wp:posOffset>
                </wp:positionH>
                <wp:positionV relativeFrom="paragraph">
                  <wp:posOffset>23716</wp:posOffset>
                </wp:positionV>
                <wp:extent cx="6559550" cy="904240"/>
                <wp:effectExtent l="0" t="0" r="12700" b="1016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2BB07" w14:textId="25F16AAD" w:rsidR="0069121D" w:rsidRPr="00FC0131" w:rsidRDefault="0069121D" w:rsidP="00F10CF9">
                            <w:pPr>
                              <w:pStyle w:val="Titre2"/>
                              <w:tabs>
                                <w:tab w:val="left" w:pos="1506"/>
                                <w:tab w:val="left" w:pos="2831"/>
                                <w:tab w:val="left" w:pos="3771"/>
                                <w:tab w:val="left" w:pos="9639"/>
                              </w:tabs>
                              <w:spacing w:before="120"/>
                              <w:ind w:left="270" w:right="674"/>
                              <w:jc w:val="center"/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 xml:space="preserve">Pour </w:t>
                            </w:r>
                            <w:r w:rsidR="00F10CF9"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 xml:space="preserve">signaler </w:t>
                            </w:r>
                            <w:r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 xml:space="preserve">tout manquement à cet engagement ou pour </w:t>
                            </w:r>
                            <w:r w:rsidR="00F10CF9"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>formuler une</w:t>
                            </w:r>
                            <w:r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 xml:space="preserve"> plainte, vous</w:t>
                            </w:r>
                            <w:r w:rsidR="00404137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> </w:t>
                            </w:r>
                            <w:r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>pouvez communiquer avec</w:t>
                            </w:r>
                            <w:r w:rsidRPr="00FC0131">
                              <w:rPr>
                                <w:rFonts w:ascii="Plus Jakarta Sans" w:hAnsi="Plus Jakarta Sans" w:cs="Arial"/>
                                <w:w w:val="101"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>l’Association des parcs régionaux du Québec (Pa</w:t>
                            </w:r>
                            <w:r w:rsidR="00F10CF9"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>rq</w:t>
                            </w:r>
                            <w:r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>) :</w:t>
                            </w:r>
                          </w:p>
                          <w:p w14:paraId="2606BB06" w14:textId="16283A80" w:rsidR="0069121D" w:rsidRPr="00FC0131" w:rsidRDefault="004A6C7C" w:rsidP="00FC0131">
                            <w:pPr>
                              <w:pStyle w:val="Titre2"/>
                              <w:tabs>
                                <w:tab w:val="left" w:pos="1506"/>
                                <w:tab w:val="left" w:pos="2831"/>
                                <w:tab w:val="left" w:pos="3771"/>
                                <w:tab w:val="left" w:pos="9639"/>
                              </w:tabs>
                              <w:spacing w:before="120"/>
                              <w:ind w:left="270" w:right="878"/>
                              <w:jc w:val="center"/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2" w:history="1">
                              <w:r w:rsidR="0069121D" w:rsidRPr="00FC0131">
                                <w:rPr>
                                  <w:rStyle w:val="Lienhypertexte"/>
                                  <w:rFonts w:ascii="Plus Jakarta Sans" w:hAnsi="Plus Jakarta Sans" w:cs="Arial"/>
                                  <w:sz w:val="22"/>
                                  <w:szCs w:val="22"/>
                                  <w:lang w:val="fr-CA"/>
                                </w:rPr>
                                <w:t>info@parq.ca</w:t>
                              </w:r>
                            </w:hyperlink>
                            <w:r w:rsidR="0069121D" w:rsidRPr="00FC0131">
                              <w:rPr>
                                <w:rFonts w:ascii="Plus Jakarta Sans" w:hAnsi="Plus Jakarta Sans" w:cs="Arial"/>
                                <w:sz w:val="22"/>
                                <w:szCs w:val="22"/>
                                <w:lang w:val="fr-CA"/>
                              </w:rPr>
                              <w:t xml:space="preserve">    450 661-2225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29E65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1.6pt;margin-top:1.85pt;width:516.5pt;height:71.2pt;z-index: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" fillcolor="white [3201]" strokeweight=".5pt">
                <v:textbox>
                  <w:txbxContent>
                    <w:p w14:paraId="4802BB07" w14:textId="25F16AAD" w:rsidR="0069121D" w:rsidRPr="00FC0131" w:rsidRDefault="0069121D" w:rsidP="00F10CF9">
                      <w:pPr>
                        <w:pStyle w:val="Titre2"/>
                        <w:tabs>
                          <w:tab w:val="left" w:pos="1506"/>
                          <w:tab w:val="left" w:pos="2831"/>
                          <w:tab w:val="left" w:pos="3771"/>
                          <w:tab w:val="left" w:pos="9639"/>
                        </w:tabs>
                        <w:spacing w:before="120"/>
                        <w:ind w:left="270" w:right="674"/>
                        <w:jc w:val="center"/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</w:pPr>
                      <w:r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 xml:space="preserve">Pour </w:t>
                      </w:r>
                      <w:r w:rsidR="00F10CF9"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 xml:space="preserve">signaler </w:t>
                      </w:r>
                      <w:r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 xml:space="preserve">tout manquement à cet engagement ou pour </w:t>
                      </w:r>
                      <w:r w:rsidR="00F10CF9"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>formuler une</w:t>
                      </w:r>
                      <w:r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 xml:space="preserve"> plainte, vous</w:t>
                      </w:r>
                      <w:r w:rsidR="00404137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> </w:t>
                      </w:r>
                      <w:r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>pouvez communiquer avec</w:t>
                      </w:r>
                      <w:r w:rsidRPr="00FC0131">
                        <w:rPr>
                          <w:rFonts w:ascii="Plus Jakarta Sans" w:hAnsi="Plus Jakarta Sans" w:cs="Arial"/>
                          <w:w w:val="101"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>l’Association des parcs régionaux du Québec (Pa</w:t>
                      </w:r>
                      <w:r w:rsidR="00F10CF9"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>rq</w:t>
                      </w:r>
                      <w:r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>) :</w:t>
                      </w:r>
                    </w:p>
                    <w:p w14:paraId="2606BB06" w14:textId="16283A80" w:rsidR="0069121D" w:rsidRPr="00FC0131" w:rsidRDefault="004A6C7C" w:rsidP="00FC0131">
                      <w:pPr>
                        <w:pStyle w:val="Titre2"/>
                        <w:tabs>
                          <w:tab w:val="left" w:pos="1506"/>
                          <w:tab w:val="left" w:pos="2831"/>
                          <w:tab w:val="left" w:pos="3771"/>
                          <w:tab w:val="left" w:pos="9639"/>
                        </w:tabs>
                        <w:spacing w:before="120"/>
                        <w:ind w:left="270" w:right="878"/>
                        <w:jc w:val="center"/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</w:pPr>
                      <w:hyperlink r:id="rId13" w:history="1">
                        <w:r w:rsidR="0069121D" w:rsidRPr="00FC0131">
                          <w:rPr>
                            <w:rStyle w:val="Lienhypertexte"/>
                            <w:rFonts w:ascii="Plus Jakarta Sans" w:hAnsi="Plus Jakarta Sans" w:cs="Arial"/>
                            <w:sz w:val="22"/>
                            <w:szCs w:val="22"/>
                            <w:lang w:val="fr-CA"/>
                          </w:rPr>
                          <w:t>info@parq.ca</w:t>
                        </w:r>
                      </w:hyperlink>
                      <w:r w:rsidR="0069121D" w:rsidRPr="00FC0131">
                        <w:rPr>
                          <w:rFonts w:ascii="Plus Jakarta Sans" w:hAnsi="Plus Jakarta Sans" w:cs="Arial"/>
                          <w:sz w:val="22"/>
                          <w:szCs w:val="22"/>
                          <w:lang w:val="fr-CA"/>
                        </w:rPr>
                        <w:t xml:space="preserve">    450 661-2225</w:t>
                      </w:r>
                    </w:p>
                  </w:txbxContent>
                </v:textbox>
              </v:shape>
            </w:pict>
          </mc:Fallback>
        </mc:AlternateContent>
      </w:r>
    </w:p>
    <w:p w14:paraId="0662868C" w14:textId="14039533" w:rsidR="007412E4" w:rsidRPr="00FC0131" w:rsidRDefault="007412E4" w:rsidP="0026773D">
      <w:pPr>
        <w:pStyle w:val="Titre2"/>
        <w:tabs>
          <w:tab w:val="left" w:pos="1506"/>
          <w:tab w:val="left" w:pos="2831"/>
          <w:tab w:val="left" w:pos="3771"/>
          <w:tab w:val="left" w:pos="9639"/>
        </w:tabs>
        <w:spacing w:before="0"/>
        <w:ind w:left="0" w:right="881"/>
        <w:rPr>
          <w:rFonts w:ascii="Plus Jakarta Sans" w:hAnsi="Plus Jakarta Sans" w:cs="Arial"/>
          <w:sz w:val="24"/>
          <w:szCs w:val="24"/>
          <w:lang w:val="fr-CA"/>
        </w:rPr>
      </w:pPr>
    </w:p>
    <w:p w14:paraId="0CD04C27" w14:textId="42E787BA" w:rsidR="00E449DF" w:rsidRPr="00FC0131" w:rsidRDefault="00E449DF" w:rsidP="0026773D">
      <w:pPr>
        <w:spacing w:line="170" w:lineRule="exact"/>
        <w:rPr>
          <w:rFonts w:ascii="Plus Jakarta Sans" w:hAnsi="Plus Jakarta Sans"/>
          <w:sz w:val="17"/>
          <w:szCs w:val="17"/>
          <w:lang w:val="fr-CA"/>
        </w:rPr>
      </w:pPr>
    </w:p>
    <w:p w14:paraId="2E063CDA" w14:textId="02D4C27E" w:rsidR="00E449DF" w:rsidRPr="00FC0131" w:rsidRDefault="00E449DF" w:rsidP="0026773D">
      <w:pPr>
        <w:spacing w:line="200" w:lineRule="exact"/>
        <w:rPr>
          <w:rFonts w:ascii="Plus Jakarta Sans" w:hAnsi="Plus Jakarta Sans"/>
          <w:sz w:val="20"/>
          <w:szCs w:val="20"/>
          <w:lang w:val="fr-CA"/>
        </w:rPr>
      </w:pPr>
    </w:p>
    <w:p w14:paraId="40593204" w14:textId="0A00D21A" w:rsidR="00E449DF" w:rsidRPr="00FC0131" w:rsidRDefault="00E449DF" w:rsidP="0026773D">
      <w:pPr>
        <w:spacing w:before="64"/>
        <w:ind w:right="190"/>
        <w:jc w:val="right"/>
        <w:rPr>
          <w:rFonts w:ascii="Plus Jakarta Sans" w:eastAsia="Times New Roman" w:hAnsi="Plus Jakarta Sans" w:cs="Times New Roman"/>
          <w:sz w:val="19"/>
          <w:szCs w:val="19"/>
          <w:lang w:val="fr-CA"/>
        </w:rPr>
      </w:pPr>
    </w:p>
    <w:p w14:paraId="38E08D7C" w14:textId="1C2A99D3" w:rsidR="00E449DF" w:rsidRPr="00FC0131" w:rsidRDefault="00E449DF">
      <w:pPr>
        <w:tabs>
          <w:tab w:val="right" w:pos="6101"/>
        </w:tabs>
        <w:spacing w:before="58"/>
        <w:ind w:right="118"/>
        <w:jc w:val="right"/>
        <w:rPr>
          <w:rFonts w:ascii="Plus Jakarta Sans" w:eastAsia="Times New Roman" w:hAnsi="Plus Jakarta Sans" w:cs="Times New Roman"/>
          <w:sz w:val="23"/>
          <w:szCs w:val="23"/>
          <w:lang w:val="fr-CA"/>
        </w:rPr>
      </w:pPr>
    </w:p>
    <w:sectPr w:rsidR="00E449DF" w:rsidRPr="00FC0131" w:rsidSect="00F10CF9">
      <w:footerReference w:type="default" r:id="rId14"/>
      <w:type w:val="continuous"/>
      <w:pgSz w:w="11920" w:h="16840"/>
      <w:pgMar w:top="576" w:right="662" w:bottom="576" w:left="734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7DB6" w14:textId="77777777" w:rsidR="008F2489" w:rsidRDefault="008F2489" w:rsidP="000366EB">
      <w:r>
        <w:separator/>
      </w:r>
    </w:p>
  </w:endnote>
  <w:endnote w:type="continuationSeparator" w:id="0">
    <w:p w14:paraId="5D2CBBBD" w14:textId="77777777" w:rsidR="008F2489" w:rsidRDefault="008F2489" w:rsidP="000366EB">
      <w:r>
        <w:continuationSeparator/>
      </w:r>
    </w:p>
  </w:endnote>
  <w:endnote w:type="continuationNotice" w:id="1">
    <w:p w14:paraId="4D28FCDD" w14:textId="77777777" w:rsidR="008F2489" w:rsidRDefault="008F2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759" w14:textId="1F8A2EBD" w:rsidR="00F10CF9" w:rsidRPr="00FC0131" w:rsidRDefault="00F10CF9" w:rsidP="00F10CF9">
    <w:pPr>
      <w:pStyle w:val="Pieddepage"/>
      <w:jc w:val="right"/>
      <w:rPr>
        <w:rFonts w:ascii="Plus Jakarta Sans" w:hAnsi="Plus Jakarta Sans"/>
        <w:sz w:val="18"/>
        <w:szCs w:val="18"/>
      </w:rPr>
    </w:pPr>
    <w:r w:rsidRPr="00FC0131">
      <w:rPr>
        <w:rFonts w:ascii="Plus Jakarta Sans" w:hAnsi="Plus Jakarta Sans" w:cstheme="minorHAnsi"/>
        <w:sz w:val="18"/>
        <w:szCs w:val="18"/>
      </w:rPr>
      <w:t>©</w:t>
    </w:r>
    <w:r w:rsidRPr="00FC0131">
      <w:rPr>
        <w:rFonts w:ascii="Plus Jakarta Sans" w:hAnsi="Plus Jakarta Sans"/>
        <w:sz w:val="18"/>
        <w:szCs w:val="18"/>
      </w:rPr>
      <w:t xml:space="preserve"> Parq 2023</w:t>
    </w:r>
  </w:p>
  <w:p w14:paraId="2C42DFAA" w14:textId="131CBBC6" w:rsidR="00ED13C8" w:rsidRPr="00D40573" w:rsidRDefault="00ED13C8" w:rsidP="0069121D">
    <w:pPr>
      <w:pStyle w:val="Pieddepage"/>
      <w:ind w:right="174"/>
      <w:jc w:val="right"/>
      <w:rPr>
        <w:rFonts w:ascii="Arial" w:hAnsi="Arial" w:cs="Arial"/>
        <w:sz w:val="20"/>
        <w:szCs w:val="20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F2EA" w14:textId="77777777" w:rsidR="008F2489" w:rsidRDefault="008F2489" w:rsidP="000366EB">
      <w:r>
        <w:separator/>
      </w:r>
    </w:p>
  </w:footnote>
  <w:footnote w:type="continuationSeparator" w:id="0">
    <w:p w14:paraId="706CCA66" w14:textId="77777777" w:rsidR="008F2489" w:rsidRDefault="008F2489" w:rsidP="000366EB">
      <w:r>
        <w:continuationSeparator/>
      </w:r>
    </w:p>
  </w:footnote>
  <w:footnote w:type="continuationNotice" w:id="1">
    <w:p w14:paraId="72D9DF11" w14:textId="77777777" w:rsidR="008F2489" w:rsidRDefault="008F2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6D0E"/>
    <w:multiLevelType w:val="hybridMultilevel"/>
    <w:tmpl w:val="DE423B9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944DE"/>
    <w:multiLevelType w:val="hybridMultilevel"/>
    <w:tmpl w:val="D608A5E2"/>
    <w:lvl w:ilvl="0" w:tplc="5338E4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233EA"/>
    <w:multiLevelType w:val="hybridMultilevel"/>
    <w:tmpl w:val="8558F0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3412"/>
    <w:multiLevelType w:val="hybridMultilevel"/>
    <w:tmpl w:val="868C13A4"/>
    <w:lvl w:ilvl="0" w:tplc="C1B4B38C">
      <w:start w:val="1"/>
      <w:numFmt w:val="bullet"/>
      <w:lvlText w:val="·"/>
      <w:lvlJc w:val="left"/>
      <w:pPr>
        <w:ind w:hanging="345"/>
      </w:pPr>
      <w:rPr>
        <w:rFonts w:ascii="Symbol" w:eastAsia="Symbol" w:hAnsi="Symbol" w:hint="default"/>
        <w:w w:val="79"/>
        <w:sz w:val="21"/>
        <w:szCs w:val="21"/>
      </w:rPr>
    </w:lvl>
    <w:lvl w:ilvl="1" w:tplc="A92C69B2">
      <w:start w:val="1"/>
      <w:numFmt w:val="bullet"/>
      <w:lvlText w:val="•"/>
      <w:lvlJc w:val="left"/>
      <w:rPr>
        <w:rFonts w:hint="default"/>
      </w:rPr>
    </w:lvl>
    <w:lvl w:ilvl="2" w:tplc="49D6ED00">
      <w:start w:val="1"/>
      <w:numFmt w:val="bullet"/>
      <w:lvlText w:val="•"/>
      <w:lvlJc w:val="left"/>
      <w:rPr>
        <w:rFonts w:hint="default"/>
      </w:rPr>
    </w:lvl>
    <w:lvl w:ilvl="3" w:tplc="D70A25BE">
      <w:start w:val="1"/>
      <w:numFmt w:val="bullet"/>
      <w:lvlText w:val="•"/>
      <w:lvlJc w:val="left"/>
      <w:rPr>
        <w:rFonts w:hint="default"/>
      </w:rPr>
    </w:lvl>
    <w:lvl w:ilvl="4" w:tplc="5A32C64A">
      <w:start w:val="1"/>
      <w:numFmt w:val="bullet"/>
      <w:lvlText w:val="•"/>
      <w:lvlJc w:val="left"/>
      <w:rPr>
        <w:rFonts w:hint="default"/>
      </w:rPr>
    </w:lvl>
    <w:lvl w:ilvl="5" w:tplc="91A27CD0">
      <w:start w:val="1"/>
      <w:numFmt w:val="bullet"/>
      <w:lvlText w:val="•"/>
      <w:lvlJc w:val="left"/>
      <w:rPr>
        <w:rFonts w:hint="default"/>
      </w:rPr>
    </w:lvl>
    <w:lvl w:ilvl="6" w:tplc="DF9041F6">
      <w:start w:val="1"/>
      <w:numFmt w:val="bullet"/>
      <w:lvlText w:val="•"/>
      <w:lvlJc w:val="left"/>
      <w:rPr>
        <w:rFonts w:hint="default"/>
      </w:rPr>
    </w:lvl>
    <w:lvl w:ilvl="7" w:tplc="0CF09D3E">
      <w:start w:val="1"/>
      <w:numFmt w:val="bullet"/>
      <w:lvlText w:val="•"/>
      <w:lvlJc w:val="left"/>
      <w:rPr>
        <w:rFonts w:hint="default"/>
      </w:rPr>
    </w:lvl>
    <w:lvl w:ilvl="8" w:tplc="EC12311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0B55B7"/>
    <w:multiLevelType w:val="hybridMultilevel"/>
    <w:tmpl w:val="2D1E4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6F31"/>
    <w:multiLevelType w:val="hybridMultilevel"/>
    <w:tmpl w:val="1A48AD1E"/>
    <w:lvl w:ilvl="0" w:tplc="97866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3388">
    <w:abstractNumId w:val="3"/>
  </w:num>
  <w:num w:numId="2" w16cid:durableId="1682514823">
    <w:abstractNumId w:val="2"/>
  </w:num>
  <w:num w:numId="3" w16cid:durableId="2125923417">
    <w:abstractNumId w:val="0"/>
  </w:num>
  <w:num w:numId="4" w16cid:durableId="2022320090">
    <w:abstractNumId w:val="1"/>
  </w:num>
  <w:num w:numId="5" w16cid:durableId="312371665">
    <w:abstractNumId w:val="5"/>
  </w:num>
  <w:num w:numId="6" w16cid:durableId="142688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DF"/>
    <w:rsid w:val="000108EE"/>
    <w:rsid w:val="00027C1D"/>
    <w:rsid w:val="000366EB"/>
    <w:rsid w:val="000928F1"/>
    <w:rsid w:val="000A3C12"/>
    <w:rsid w:val="000B0008"/>
    <w:rsid w:val="001130E1"/>
    <w:rsid w:val="00131E10"/>
    <w:rsid w:val="00133863"/>
    <w:rsid w:val="001A2852"/>
    <w:rsid w:val="00210D3D"/>
    <w:rsid w:val="00214D3D"/>
    <w:rsid w:val="00242361"/>
    <w:rsid w:val="0026321F"/>
    <w:rsid w:val="0026773D"/>
    <w:rsid w:val="002A77AD"/>
    <w:rsid w:val="002D47F5"/>
    <w:rsid w:val="002F731A"/>
    <w:rsid w:val="00344850"/>
    <w:rsid w:val="003731E6"/>
    <w:rsid w:val="003A41C5"/>
    <w:rsid w:val="003C2962"/>
    <w:rsid w:val="00404137"/>
    <w:rsid w:val="0040682C"/>
    <w:rsid w:val="0047560C"/>
    <w:rsid w:val="004D4D32"/>
    <w:rsid w:val="00525924"/>
    <w:rsid w:val="00527ABC"/>
    <w:rsid w:val="005373E2"/>
    <w:rsid w:val="00570C42"/>
    <w:rsid w:val="005A2176"/>
    <w:rsid w:val="005A302C"/>
    <w:rsid w:val="005B3B19"/>
    <w:rsid w:val="005C01C6"/>
    <w:rsid w:val="005E5EE2"/>
    <w:rsid w:val="005F042F"/>
    <w:rsid w:val="005F6C95"/>
    <w:rsid w:val="006147EC"/>
    <w:rsid w:val="00631B31"/>
    <w:rsid w:val="0069121D"/>
    <w:rsid w:val="006E22B2"/>
    <w:rsid w:val="007412E4"/>
    <w:rsid w:val="00750E33"/>
    <w:rsid w:val="007768B0"/>
    <w:rsid w:val="00790BBC"/>
    <w:rsid w:val="007D3895"/>
    <w:rsid w:val="007F7505"/>
    <w:rsid w:val="00803470"/>
    <w:rsid w:val="008254FF"/>
    <w:rsid w:val="0085093F"/>
    <w:rsid w:val="008611F2"/>
    <w:rsid w:val="0086589F"/>
    <w:rsid w:val="008A352E"/>
    <w:rsid w:val="008B0664"/>
    <w:rsid w:val="008B6A05"/>
    <w:rsid w:val="008F025C"/>
    <w:rsid w:val="008F2489"/>
    <w:rsid w:val="00974915"/>
    <w:rsid w:val="00983D8F"/>
    <w:rsid w:val="009E548E"/>
    <w:rsid w:val="00A053EE"/>
    <w:rsid w:val="00A12918"/>
    <w:rsid w:val="00A31739"/>
    <w:rsid w:val="00AE644E"/>
    <w:rsid w:val="00B27ECE"/>
    <w:rsid w:val="00B32048"/>
    <w:rsid w:val="00B56673"/>
    <w:rsid w:val="00B85CA5"/>
    <w:rsid w:val="00B94CA4"/>
    <w:rsid w:val="00BC4B6C"/>
    <w:rsid w:val="00BD6581"/>
    <w:rsid w:val="00C2356C"/>
    <w:rsid w:val="00C34F11"/>
    <w:rsid w:val="00C40B40"/>
    <w:rsid w:val="00C50221"/>
    <w:rsid w:val="00C63DE4"/>
    <w:rsid w:val="00C7198D"/>
    <w:rsid w:val="00C85329"/>
    <w:rsid w:val="00CA2BCA"/>
    <w:rsid w:val="00CB0D2D"/>
    <w:rsid w:val="00CC6B1E"/>
    <w:rsid w:val="00D40573"/>
    <w:rsid w:val="00D54321"/>
    <w:rsid w:val="00E2697A"/>
    <w:rsid w:val="00E449DF"/>
    <w:rsid w:val="00E5130A"/>
    <w:rsid w:val="00E637F8"/>
    <w:rsid w:val="00EA646F"/>
    <w:rsid w:val="00EB3A79"/>
    <w:rsid w:val="00EB6F47"/>
    <w:rsid w:val="00ED13C8"/>
    <w:rsid w:val="00ED3EC8"/>
    <w:rsid w:val="00ED7E5E"/>
    <w:rsid w:val="00F01B6E"/>
    <w:rsid w:val="00F10CF9"/>
    <w:rsid w:val="00F20B37"/>
    <w:rsid w:val="00F71E87"/>
    <w:rsid w:val="00F8164D"/>
    <w:rsid w:val="00FC0131"/>
    <w:rsid w:val="00FC6BF5"/>
    <w:rsid w:val="00FD1618"/>
    <w:rsid w:val="00FE6073"/>
    <w:rsid w:val="626B2812"/>
    <w:rsid w:val="757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DC660"/>
  <w15:docId w15:val="{25F86AE3-6103-4D40-B72E-3BB4B02E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re2">
    <w:name w:val="heading 2"/>
    <w:basedOn w:val="Normal"/>
    <w:uiPriority w:val="1"/>
    <w:qFormat/>
    <w:pPr>
      <w:spacing w:before="64"/>
      <w:ind w:left="475"/>
      <w:outlineLvl w:val="1"/>
    </w:pPr>
    <w:rPr>
      <w:rFonts w:ascii="Times New Roman" w:eastAsia="Times New Roman" w:hAnsi="Times New Roman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85" w:hanging="270"/>
    </w:pPr>
    <w:rPr>
      <w:rFonts w:ascii="Times New Roman" w:eastAsia="Times New Roman" w:hAnsi="Times New Roman"/>
      <w:sz w:val="21"/>
      <w:szCs w:val="21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40B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6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66EB"/>
  </w:style>
  <w:style w:type="paragraph" w:styleId="Pieddepage">
    <w:name w:val="footer"/>
    <w:basedOn w:val="Normal"/>
    <w:link w:val="PieddepageCar"/>
    <w:uiPriority w:val="99"/>
    <w:unhideWhenUsed/>
    <w:rsid w:val="000366E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6EB"/>
  </w:style>
  <w:style w:type="character" w:customStyle="1" w:styleId="Titre3Car">
    <w:name w:val="Titre 3 Car"/>
    <w:basedOn w:val="Policepardfaut"/>
    <w:link w:val="Titre3"/>
    <w:uiPriority w:val="9"/>
    <w:rsid w:val="005C01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5C01C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6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66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F0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69121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C0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arq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q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8cee5e-497e-42ca-ac08-2961b1690043">
      <UserInfo>
        <DisplayName/>
        <AccountId xsi:nil="true"/>
        <AccountType/>
      </UserInfo>
    </SharedWithUsers>
    <MediaLengthInSeconds xmlns="1dd009ea-8aac-47f0-ab0e-349d1e33e765" xsi:nil="true"/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5" ma:contentTypeDescription="Crée un document." ma:contentTypeScope="" ma:versionID="1cff7f63f654e33e11faf2223c56bc3a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a945b30051cadbee531090da3bfffdee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7af6f77-735a-4469-985f-16990c2c5c17}" ma:internalName="TaxCatchAll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8E952-4AE3-4388-84F2-E60A2B078E88}">
  <ds:schemaRefs>
    <ds:schemaRef ds:uri="http://schemas.microsoft.com/office/2006/metadata/properties"/>
    <ds:schemaRef ds:uri="http://schemas.microsoft.com/office/infopath/2007/PartnerControls"/>
    <ds:schemaRef ds:uri="a692a56b-46c1-4866-b8db-9e463cbcc5b3"/>
  </ds:schemaRefs>
</ds:datastoreItem>
</file>

<file path=customXml/itemProps2.xml><?xml version="1.0" encoding="utf-8"?>
<ds:datastoreItem xmlns:ds="http://schemas.openxmlformats.org/officeDocument/2006/customXml" ds:itemID="{676ADC2C-0FE0-46F4-81CD-BAC6C3970E5D}"/>
</file>

<file path=customXml/itemProps3.xml><?xml version="1.0" encoding="utf-8"?>
<ds:datastoreItem xmlns:ds="http://schemas.openxmlformats.org/officeDocument/2006/customXml" ds:itemID="{F8B6C89D-4E92-470B-8078-D90DB007E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D5608-2E76-47DB-83A4-ADD68EF87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2-Politique d'engagement _ANNEXE 4_.doc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jdyotte</dc:creator>
  <cp:lastModifiedBy>Valérie Bélanger</cp:lastModifiedBy>
  <cp:revision>2</cp:revision>
  <cp:lastPrinted>2019-10-22T18:09:00Z</cp:lastPrinted>
  <dcterms:created xsi:type="dcterms:W3CDTF">2023-12-21T19:57:00Z</dcterms:created>
  <dcterms:modified xsi:type="dcterms:W3CDTF">2023-12-21T19:57:00Z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2009-11-10T00:00:00Z</vt:filetime>
  </property>
  <property fmtid="{D5CDD505-2E9C-101B-9397-08002B2CF9AE}" pid="3" name="LastSaved">
    <vt:filetime>2013-05-16T00:00:00Z</vt:filetime>
  </property>
  <property fmtid="{D5CDD505-2E9C-101B-9397-08002B2CF9AE}" pid="4" name="Order">
    <vt:r8>985500</vt:r8>
  </property>
  <property fmtid="{D5CDD505-2E9C-101B-9397-08002B2CF9AE}" pid="5" name="ContentTypeId">
    <vt:lpwstr>0x0101006C9C8D1CFF2DDF499BCF1BBECE9D3DA4</vt:lpwstr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GUID">
    <vt:lpwstr>9886226d-57cf-4d08-9153-37e064c6ad88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