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A4B93" w14:textId="77777777" w:rsidR="002809FF" w:rsidRDefault="002809FF" w:rsidP="0067426B">
      <w:pPr>
        <w:spacing w:after="200" w:line="276" w:lineRule="auto"/>
        <w:rPr>
          <w:b/>
          <w:u w:val="single"/>
          <w:lang w:val="fr-CA"/>
        </w:rPr>
      </w:pPr>
    </w:p>
    <w:p w14:paraId="3FADF29A" w14:textId="0E39A7FF" w:rsidR="00A77429" w:rsidRDefault="00A77429" w:rsidP="0067426B">
      <w:pPr>
        <w:spacing w:line="276" w:lineRule="auto"/>
        <w:jc w:val="center"/>
        <w:rPr>
          <w:b/>
          <w:sz w:val="28"/>
          <w:szCs w:val="28"/>
          <w:lang w:val="fr-CA"/>
        </w:rPr>
      </w:pPr>
      <w:r w:rsidRPr="0067426B">
        <w:rPr>
          <w:b/>
          <w:sz w:val="28"/>
          <w:szCs w:val="28"/>
          <w:lang w:val="fr-CA"/>
        </w:rPr>
        <w:t>Contenu de formation sur les matières dangereuses</w:t>
      </w:r>
    </w:p>
    <w:p w14:paraId="6CD51F44" w14:textId="77777777" w:rsidR="0067426B" w:rsidRPr="0067426B" w:rsidRDefault="0067426B" w:rsidP="0067426B">
      <w:pPr>
        <w:spacing w:line="276" w:lineRule="auto"/>
        <w:jc w:val="center"/>
        <w:rPr>
          <w:b/>
          <w:sz w:val="28"/>
          <w:szCs w:val="28"/>
          <w:lang w:val="fr-CA"/>
        </w:rPr>
      </w:pPr>
    </w:p>
    <w:p w14:paraId="3FADF29B" w14:textId="4FB930AC" w:rsidR="00A77429" w:rsidRDefault="00A77429" w:rsidP="0067426B">
      <w:pPr>
        <w:spacing w:after="200" w:line="276" w:lineRule="auto"/>
        <w:rPr>
          <w:lang w:val="fr-CA"/>
        </w:rPr>
      </w:pPr>
      <w:r>
        <w:rPr>
          <w:lang w:val="fr-CA"/>
        </w:rPr>
        <w:t xml:space="preserve">Il est primordial que l’entreprise qui utilise des matières dangereuses*, quelle que soit la quantité, donne une formation à </w:t>
      </w:r>
      <w:r w:rsidR="00AD599F">
        <w:rPr>
          <w:lang w:val="fr-CA"/>
        </w:rPr>
        <w:t>s</w:t>
      </w:r>
      <w:r>
        <w:rPr>
          <w:lang w:val="fr-CA"/>
        </w:rPr>
        <w:t xml:space="preserve">es employés sur les éléments suivants : </w:t>
      </w:r>
    </w:p>
    <w:p w14:paraId="3FADF29C" w14:textId="77777777" w:rsidR="00A77429" w:rsidRDefault="00A77429" w:rsidP="00AD599F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Les renseignements figurant sur l'étiquette du fournisseur et sur l'étiquette du lieu de travail, et ce qu'ils signifient.</w:t>
      </w:r>
    </w:p>
    <w:p w14:paraId="3FADF29D" w14:textId="77777777" w:rsidR="00A77429" w:rsidRDefault="00A77429" w:rsidP="00AD599F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Les renseignements consignés dans la fiche de données de sécurité (FDS), et ce qu'ils signifient.</w:t>
      </w:r>
    </w:p>
    <w:p w14:paraId="3FADF29E" w14:textId="77777777" w:rsidR="00A77429" w:rsidRDefault="00A77429" w:rsidP="00AD599F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Les marches à suivre concernant l'utilisation, la manutention et l'élimination en toute sécurité d'un produit dangereux.</w:t>
      </w:r>
    </w:p>
    <w:p w14:paraId="3FADF29F" w14:textId="77777777" w:rsidR="00A77429" w:rsidRDefault="00A77429" w:rsidP="00AD599F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Toute autre marche à suivre applicable lorsque le produit se trouve dans une canalisation, un réseau de tuyauterie, un récipient, un camion-citerne, etc.</w:t>
      </w:r>
    </w:p>
    <w:p w14:paraId="3FADF2A0" w14:textId="77777777" w:rsidR="00A77429" w:rsidRDefault="00A77429" w:rsidP="00AD599F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La marche à suivre si le produit dangereux peut être présent dans l'air et qu'un travailleur peut y être exposé.</w:t>
      </w:r>
    </w:p>
    <w:p w14:paraId="3FADF2A1" w14:textId="774E563E" w:rsidR="00A77429" w:rsidRDefault="00A77429" w:rsidP="0067426B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Les </w:t>
      </w:r>
      <w:r w:rsidR="00C6615D">
        <w:rPr>
          <w:rFonts w:ascii="Calibri" w:hAnsi="Calibri" w:cs="Calibri"/>
          <w:sz w:val="22"/>
          <w:szCs w:val="22"/>
          <w:lang w:val="fr-CA"/>
        </w:rPr>
        <w:t>employé(e)s</w:t>
      </w:r>
      <w:r>
        <w:rPr>
          <w:rFonts w:ascii="Calibri" w:hAnsi="Calibri" w:cs="Calibri"/>
          <w:sz w:val="22"/>
          <w:szCs w:val="22"/>
          <w:lang w:val="fr-CA"/>
        </w:rPr>
        <w:t xml:space="preserve"> devraient être en mesure de répondre aux questions qui suivent au sujet des matières dangereuses qu'ils utilisent au travail :</w:t>
      </w:r>
    </w:p>
    <w:p w14:paraId="3FADF2A2" w14:textId="77777777" w:rsidR="00A77429" w:rsidRDefault="00A77429" w:rsidP="0067426B">
      <w:pPr>
        <w:numPr>
          <w:ilvl w:val="0"/>
          <w:numId w:val="2"/>
        </w:numPr>
        <w:spacing w:after="200" w:line="276" w:lineRule="auto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Quels dangers présente le produit?</w:t>
      </w:r>
    </w:p>
    <w:p w14:paraId="3FADF2A3" w14:textId="77777777" w:rsidR="00A77429" w:rsidRDefault="00A77429" w:rsidP="0067426B">
      <w:pPr>
        <w:numPr>
          <w:ilvl w:val="0"/>
          <w:numId w:val="2"/>
        </w:numPr>
        <w:spacing w:after="200" w:line="276" w:lineRule="auto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Comment puis-je me protéger contre ces dangers?</w:t>
      </w:r>
    </w:p>
    <w:p w14:paraId="3FADF2A4" w14:textId="77777777" w:rsidR="00A77429" w:rsidRDefault="00A77429" w:rsidP="0067426B">
      <w:pPr>
        <w:numPr>
          <w:ilvl w:val="0"/>
          <w:numId w:val="2"/>
        </w:numPr>
        <w:spacing w:after="200" w:line="276" w:lineRule="auto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Que dois-je faire en cas d'urgence?</w:t>
      </w:r>
    </w:p>
    <w:p w14:paraId="3FADF2A5" w14:textId="77777777" w:rsidR="00A77429" w:rsidRDefault="00A77429" w:rsidP="0067426B">
      <w:pPr>
        <w:numPr>
          <w:ilvl w:val="0"/>
          <w:numId w:val="2"/>
        </w:numPr>
        <w:spacing w:after="200" w:line="276" w:lineRule="auto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Où puis-je obtenir d'autres renseignements?</w:t>
      </w:r>
    </w:p>
    <w:p w14:paraId="6A5DB44F" w14:textId="77777777" w:rsidR="009F29E7" w:rsidRDefault="009F29E7" w:rsidP="0067426B">
      <w:pPr>
        <w:spacing w:after="200" w:line="276" w:lineRule="auto"/>
        <w:rPr>
          <w:lang w:val="fr-CA"/>
        </w:rPr>
      </w:pPr>
    </w:p>
    <w:p w14:paraId="3FADF2A6" w14:textId="0B5C9DAA" w:rsidR="007D6BEF" w:rsidRPr="00A77429" w:rsidRDefault="00A77429" w:rsidP="0067426B">
      <w:pPr>
        <w:spacing w:after="200" w:line="276" w:lineRule="auto"/>
        <w:rPr>
          <w:lang w:val="fr-CA"/>
        </w:rPr>
      </w:pPr>
      <w:r>
        <w:rPr>
          <w:lang w:val="fr-CA"/>
        </w:rPr>
        <w:t>*</w:t>
      </w:r>
      <w:r w:rsidR="000A1BC8">
        <w:rPr>
          <w:lang w:val="fr-CA"/>
        </w:rPr>
        <w:t>P</w:t>
      </w:r>
      <w:r>
        <w:rPr>
          <w:lang w:val="fr-CA"/>
        </w:rPr>
        <w:t xml:space="preserve">ropane, essence, </w:t>
      </w:r>
      <w:r w:rsidR="000A1BC8">
        <w:rPr>
          <w:lang w:val="fr-CA"/>
        </w:rPr>
        <w:t xml:space="preserve">matières utilisées pour faire fonctionner les brûleurs, </w:t>
      </w:r>
      <w:r>
        <w:rPr>
          <w:lang w:val="fr-CA"/>
        </w:rPr>
        <w:t>etc.</w:t>
      </w:r>
    </w:p>
    <w:sectPr w:rsidR="007D6BEF" w:rsidRPr="00A77429" w:rsidSect="002809FF">
      <w:headerReference w:type="default" r:id="rId10"/>
      <w:footerReference w:type="default" r:id="rId11"/>
      <w:pgSz w:w="12240" w:h="15840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52D58" w14:textId="77777777" w:rsidR="009E6270" w:rsidRDefault="009E6270" w:rsidP="002809FF">
      <w:r>
        <w:separator/>
      </w:r>
    </w:p>
  </w:endnote>
  <w:endnote w:type="continuationSeparator" w:id="0">
    <w:p w14:paraId="7C887925" w14:textId="77777777" w:rsidR="009E6270" w:rsidRDefault="009E6270" w:rsidP="0028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C6C5" w14:textId="70813C43" w:rsidR="0067426B" w:rsidRPr="0067426B" w:rsidRDefault="0067426B" w:rsidP="0067426B">
    <w:pPr>
      <w:pStyle w:val="Pieddepage"/>
      <w:jc w:val="right"/>
      <w:rPr>
        <w:i/>
        <w:iCs/>
        <w:sz w:val="20"/>
        <w:szCs w:val="20"/>
        <w:lang w:val="fr-CA"/>
      </w:rPr>
    </w:pPr>
    <w:r w:rsidRPr="0067426B">
      <w:rPr>
        <w:i/>
        <w:iCs/>
        <w:sz w:val="20"/>
        <w:szCs w:val="20"/>
        <w:lang w:val="fr-CA"/>
      </w:rPr>
      <w:t>Dernière mise à jour : novembre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57D8" w14:textId="77777777" w:rsidR="009E6270" w:rsidRDefault="009E6270" w:rsidP="002809FF">
      <w:r>
        <w:separator/>
      </w:r>
    </w:p>
  </w:footnote>
  <w:footnote w:type="continuationSeparator" w:id="0">
    <w:p w14:paraId="78C6526A" w14:textId="77777777" w:rsidR="009E6270" w:rsidRDefault="009E6270" w:rsidP="0028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FA4C" w14:textId="6FAF548C" w:rsidR="002809FF" w:rsidRDefault="002809FF" w:rsidP="002809FF">
    <w:pPr>
      <w:pStyle w:val="En-tte"/>
      <w:jc w:val="center"/>
    </w:pPr>
    <w:r>
      <w:rPr>
        <w:noProof/>
      </w:rPr>
      <w:drawing>
        <wp:inline distT="0" distB="0" distL="0" distR="0" wp14:anchorId="344B783F" wp14:editId="4E50C641">
          <wp:extent cx="1387475" cy="1085850"/>
          <wp:effectExtent l="0" t="0" r="0" b="0"/>
          <wp:docPr id="1673334386" name="Image 1" descr="Une image contenant Graphique, dessin humorist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334386" name="Image 1" descr="Une image contenant Graphique, dessin humorist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10" cy="109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4F03"/>
    <w:multiLevelType w:val="multilevel"/>
    <w:tmpl w:val="F47C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F18CA"/>
    <w:multiLevelType w:val="multilevel"/>
    <w:tmpl w:val="6902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651385">
    <w:abstractNumId w:val="1"/>
  </w:num>
  <w:num w:numId="2" w16cid:durableId="24834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29"/>
    <w:rsid w:val="000A1BC8"/>
    <w:rsid w:val="002809FF"/>
    <w:rsid w:val="004515C6"/>
    <w:rsid w:val="0067426B"/>
    <w:rsid w:val="006D2621"/>
    <w:rsid w:val="0073469A"/>
    <w:rsid w:val="007D6BEF"/>
    <w:rsid w:val="0091771D"/>
    <w:rsid w:val="009E6270"/>
    <w:rsid w:val="009F29E7"/>
    <w:rsid w:val="00A77429"/>
    <w:rsid w:val="00AD599F"/>
    <w:rsid w:val="00C6615D"/>
    <w:rsid w:val="00DC353D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F299"/>
  <w15:chartTrackingRefBased/>
  <w15:docId w15:val="{1D41A8D1-3333-4FA3-94AA-AD05E13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429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4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74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09F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809F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809F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9FF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9F29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29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29E7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29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29E7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9F29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cee5e-497e-42ca-ac08-2961b1690043" xsi:nil="true"/>
    <lcf76f155ced4ddcb4097134ff3c332f xmlns="1dd009ea-8aac-47f0-ab0e-349d1e33e765">
      <Terms xmlns="http://schemas.microsoft.com/office/infopath/2007/PartnerControls"/>
    </lcf76f155ced4ddcb4097134ff3c332f>
    <SharedWithUsers xmlns="de8cee5e-497e-42ca-ac08-2961b1690043">
      <UserInfo>
        <DisplayName/>
        <AccountId xsi:nil="true"/>
        <AccountType/>
      </UserInfo>
    </SharedWithUsers>
    <MediaLengthInSeconds xmlns="1dd009ea-8aac-47f0-ab0e-349d1e33e7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8D1CFF2DDF499BCF1BBECE9D3DA4" ma:contentTypeVersion="14" ma:contentTypeDescription="Crée un document." ma:contentTypeScope="" ma:versionID="364d8cb8fbc18152bea4ab20ffe3cb21">
  <xsd:schema xmlns:xsd="http://www.w3.org/2001/XMLSchema" xmlns:xs="http://www.w3.org/2001/XMLSchema" xmlns:p="http://schemas.microsoft.com/office/2006/metadata/properties" xmlns:ns2="1dd009ea-8aac-47f0-ab0e-349d1e33e765" xmlns:ns3="de8cee5e-497e-42ca-ac08-2961b1690043" targetNamespace="http://schemas.microsoft.com/office/2006/metadata/properties" ma:root="true" ma:fieldsID="0c4e0dcefce9f325136698312fa34d41" ns2:_="" ns3:_="">
    <xsd:import namespace="1dd009ea-8aac-47f0-ab0e-349d1e33e765"/>
    <xsd:import namespace="de8cee5e-497e-42ca-ac08-2961b169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09ea-8aac-47f0-ab0e-349d1e33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f595dae-e2d8-4dac-bf95-c82668626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cee5e-497e-42ca-ac08-2961b1690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e2bda-c296-4c0b-a808-710257a83394}" ma:internalName="TaxCatchAll" ma:readOnly="false" ma:showField="CatchAllData" ma:web="de8cee5e-497e-42ca-ac08-2961b1690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C6C39-D54D-46B3-AFDB-AB808EDFB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77578-68E6-402E-957B-063B3BFDD6CD}">
  <ds:schemaRefs>
    <ds:schemaRef ds:uri="http://schemas.microsoft.com/office/2006/metadata/properties"/>
    <ds:schemaRef ds:uri="http://schemas.microsoft.com/office/infopath/2007/PartnerControls"/>
    <ds:schemaRef ds:uri="de8cee5e-497e-42ca-ac08-2961b1690043"/>
    <ds:schemaRef ds:uri="1dd009ea-8aac-47f0-ab0e-349d1e33e765"/>
  </ds:schemaRefs>
</ds:datastoreItem>
</file>

<file path=customXml/itemProps3.xml><?xml version="1.0" encoding="utf-8"?>
<ds:datastoreItem xmlns:ds="http://schemas.openxmlformats.org/officeDocument/2006/customXml" ds:itemID="{8CC01E29-BE94-4598-92C7-54B1932C0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009ea-8aac-47f0-ab0e-349d1e33e765"/>
    <ds:schemaRef ds:uri="de8cee5e-497e-42ca-ac08-2961b1690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Bernard</dc:creator>
  <cp:keywords/>
  <dc:description/>
  <cp:lastModifiedBy>Valérie Bélanger</cp:lastModifiedBy>
  <cp:revision>10</cp:revision>
  <dcterms:created xsi:type="dcterms:W3CDTF">2019-03-12T15:18:00Z</dcterms:created>
  <dcterms:modified xsi:type="dcterms:W3CDTF">2024-12-10T16:59:00Z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0x0101006C9C8D1CFF2DDF499BCF1BBECE9D3DA4</vt:lpwstr>
  </property>
  <property fmtid="{D5CDD505-2E9C-101B-9397-08002B2CF9AE}" pid="3" name="Order">
    <vt:r8>49549000</vt:r8>
  </property>
  <property fmtid="{D5CDD505-2E9C-101B-9397-08002B2CF9AE}" pid="4" name="xd_Signature">
    <vt:bool>false</vt:bool>
  </property>
  <property fmtid="{D5CDD505-2E9C-101B-9397-08002B2CF9AE}" pid="5" name="GUID">
    <vt:lpwstr>423060b9-3fc7-45b6-bf01-1bf8ce9bfa5c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